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5B43A9" w:rsidRPr="005B43A9" w:rsidTr="005B43A9">
        <w:tc>
          <w:tcPr>
            <w:tcW w:w="0" w:type="auto"/>
            <w:tcBorders>
              <w:top w:val="nil"/>
              <w:bottom w:val="nil"/>
            </w:tcBorders>
            <w:shd w:val="clear" w:color="auto" w:fill="F7F7F7"/>
            <w:tcMar>
              <w:top w:w="720" w:type="dxa"/>
              <w:left w:w="0" w:type="dxa"/>
              <w:bottom w:w="7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B43A9" w:rsidRPr="005B43A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0" w:type="dxa"/>
                                <w:left w:w="270" w:type="dxa"/>
                                <w:bottom w:w="135" w:type="dxa"/>
                                <w:right w:w="270" w:type="dxa"/>
                              </w:tcMar>
                              <w:hideMark/>
                            </w:tcPr>
                            <w:p w:rsidR="005B43A9" w:rsidRPr="005B43A9" w:rsidRDefault="005B43A9" w:rsidP="005B43A9">
                              <w:pPr>
                                <w:spacing w:line="720" w:lineRule="atLeast"/>
                                <w:jc w:val="center"/>
                                <w:rPr>
                                  <w:rFonts w:ascii="Helvetica" w:eastAsia="Times New Roman" w:hAnsi="Helvetica" w:cs="Times New Roman"/>
                                  <w:color w:val="000000" w:themeColor="text1"/>
                                  <w:sz w:val="36"/>
                                  <w:szCs w:val="36"/>
                                </w:rPr>
                              </w:pPr>
                              <w:r w:rsidRPr="005B43A9">
                                <w:rPr>
                                  <w:rFonts w:ascii="Tahoma" w:eastAsia="Times New Roman" w:hAnsi="Tahoma" w:cs="Tahoma"/>
                                  <w:b/>
                                  <w:bCs/>
                                  <w:color w:val="000000" w:themeColor="text1"/>
                                  <w:sz w:val="72"/>
                                  <w:szCs w:val="72"/>
                                </w:rPr>
                                <w:t xml:space="preserve">Fargo </w:t>
                              </w:r>
                              <w:bookmarkStart w:id="0" w:name="_GoBack"/>
                              <w:bookmarkEnd w:id="0"/>
                              <w:r w:rsidRPr="005B43A9">
                                <w:rPr>
                                  <w:rFonts w:ascii="Tahoma" w:eastAsia="Times New Roman" w:hAnsi="Tahoma" w:cs="Tahoma"/>
                                  <w:b/>
                                  <w:bCs/>
                                  <w:color w:val="000000" w:themeColor="text1"/>
                                  <w:sz w:val="72"/>
                                  <w:szCs w:val="72"/>
                                </w:rPr>
                                <w:t>Downtown Neighborhood Association Newsletter</w:t>
                              </w:r>
                            </w:p>
                          </w:tc>
                        </w:tr>
                      </w:tbl>
                      <w:p w:rsidR="005B43A9" w:rsidRPr="005B43A9" w:rsidRDefault="005B43A9" w:rsidP="005B43A9">
                        <w:pPr>
                          <w:rPr>
                            <w:rFonts w:ascii="Times New Roman" w:eastAsia="Times New Roman" w:hAnsi="Times New Roman" w:cs="Times New Roman"/>
                            <w:color w:val="000000" w:themeColor="text1"/>
                          </w:rPr>
                        </w:pPr>
                      </w:p>
                    </w:tc>
                  </w:tr>
                </w:tbl>
                <w:p w:rsidR="005B43A9" w:rsidRPr="005B43A9" w:rsidRDefault="005B43A9" w:rsidP="005B43A9">
                  <w:pPr>
                    <w:rPr>
                      <w:rFonts w:ascii="Times New Roman" w:eastAsia="Times New Roman" w:hAnsi="Times New Roman" w:cs="Times New Roman"/>
                      <w:vanish/>
                      <w:color w:val="000000" w:themeColor="text1"/>
                    </w:rPr>
                  </w:pPr>
                </w:p>
                <w:tbl>
                  <w:tblPr>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0" w:type="dxa"/>
                                <w:left w:w="270" w:type="dxa"/>
                                <w:bottom w:w="135" w:type="dxa"/>
                                <w:right w:w="270" w:type="dxa"/>
                              </w:tcMar>
                              <w:hideMark/>
                            </w:tcPr>
                            <w:p w:rsidR="005B43A9" w:rsidRPr="005B43A9" w:rsidRDefault="005B43A9" w:rsidP="005B43A9">
                              <w:pPr>
                                <w:spacing w:line="360" w:lineRule="atLeast"/>
                                <w:jc w:val="center"/>
                                <w:rPr>
                                  <w:rFonts w:ascii="Helvetica" w:eastAsia="Times New Roman" w:hAnsi="Helvetica" w:cs="Times New Roman"/>
                                  <w:color w:val="000000" w:themeColor="text1"/>
                                </w:rPr>
                              </w:pPr>
                              <w:r w:rsidRPr="005B43A9">
                                <w:rPr>
                                  <w:rFonts w:ascii="Tahoma" w:eastAsia="Times New Roman" w:hAnsi="Tahoma" w:cs="Tahoma"/>
                                  <w:b/>
                                  <w:bCs/>
                                  <w:color w:val="000000" w:themeColor="text1"/>
                                  <w:sz w:val="48"/>
                                  <w:szCs w:val="48"/>
                                </w:rPr>
                                <w:t>June 5, 2018</w:t>
                              </w:r>
                            </w:p>
                          </w:tc>
                        </w:tr>
                      </w:tbl>
                      <w:p w:rsidR="005B43A9" w:rsidRPr="005B43A9" w:rsidRDefault="005B43A9" w:rsidP="005B43A9">
                        <w:pPr>
                          <w:rPr>
                            <w:rFonts w:ascii="Times New Roman" w:eastAsia="Times New Roman" w:hAnsi="Times New Roman" w:cs="Times New Roman"/>
                            <w:color w:val="000000" w:themeColor="text1"/>
                          </w:rPr>
                        </w:pPr>
                      </w:p>
                    </w:tc>
                  </w:tr>
                </w:tbl>
                <w:p w:rsidR="005B43A9" w:rsidRPr="005B43A9" w:rsidRDefault="005B43A9" w:rsidP="005B43A9">
                  <w:pPr>
                    <w:rPr>
                      <w:rFonts w:ascii="Times New Roman" w:eastAsia="Times New Roman" w:hAnsi="Times New Roman" w:cs="Times New Roman"/>
                    </w:rPr>
                  </w:pPr>
                </w:p>
              </w:tc>
            </w:tr>
          </w:tbl>
          <w:p w:rsidR="005B43A9" w:rsidRPr="005B43A9" w:rsidRDefault="005B43A9" w:rsidP="005B43A9">
            <w:pPr>
              <w:jc w:val="center"/>
              <w:rPr>
                <w:rFonts w:ascii="Helvetica" w:eastAsia="Times New Roman" w:hAnsi="Helvetica" w:cs="Times New Roman"/>
                <w:color w:val="000000"/>
                <w:sz w:val="18"/>
                <w:szCs w:val="18"/>
              </w:rPr>
            </w:pPr>
          </w:p>
        </w:tc>
      </w:tr>
      <w:tr w:rsidR="005B43A9" w:rsidRPr="005B43A9" w:rsidTr="005B43A9">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B43A9" w:rsidRPr="005B43A9">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0" w:type="dxa"/>
                                <w:left w:w="270" w:type="dxa"/>
                                <w:bottom w:w="135" w:type="dxa"/>
                                <w:right w:w="270" w:type="dxa"/>
                              </w:tcMar>
                              <w:hideMark/>
                            </w:tcPr>
                            <w:p w:rsidR="005B43A9" w:rsidRPr="005B43A9" w:rsidRDefault="005B43A9" w:rsidP="005B43A9">
                              <w:pPr>
                                <w:spacing w:line="360" w:lineRule="atLeast"/>
                                <w:jc w:val="center"/>
                                <w:rPr>
                                  <w:rFonts w:ascii="Helvetica" w:eastAsia="Times New Roman" w:hAnsi="Helvetica" w:cs="Times New Roman"/>
                                  <w:color w:val="808080"/>
                                </w:rPr>
                              </w:pPr>
                              <w:r w:rsidRPr="005B43A9">
                                <w:rPr>
                                  <w:rFonts w:ascii="Tahoma" w:eastAsia="Times New Roman" w:hAnsi="Tahoma" w:cs="Tahoma"/>
                                  <w:b/>
                                  <w:bCs/>
                                  <w:color w:val="808080"/>
                                  <w:sz w:val="36"/>
                                  <w:szCs w:val="36"/>
                                </w:rPr>
                                <w:t>Hey DNA!</w:t>
                              </w:r>
                            </w:p>
                          </w:tc>
                        </w:tr>
                      </w:tbl>
                      <w:p w:rsidR="005B43A9" w:rsidRPr="005B43A9" w:rsidRDefault="005B43A9" w:rsidP="005B43A9">
                        <w:pPr>
                          <w:rPr>
                            <w:rFonts w:ascii="Times New Roman" w:eastAsia="Times New Roman" w:hAnsi="Times New Roman" w:cs="Times New Roman"/>
                          </w:rPr>
                        </w:pPr>
                      </w:p>
                    </w:tc>
                  </w:tr>
                </w:tbl>
                <w:p w:rsidR="005B43A9" w:rsidRPr="005B43A9" w:rsidRDefault="005B43A9" w:rsidP="005B43A9">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B43A9" w:rsidRPr="005B43A9">
                          <w:tc>
                            <w:tcPr>
                              <w:tcW w:w="0" w:type="auto"/>
                              <w:tcMar>
                                <w:top w:w="0" w:type="dxa"/>
                                <w:left w:w="270" w:type="dxa"/>
                                <w:bottom w:w="135" w:type="dxa"/>
                                <w:right w:w="270" w:type="dxa"/>
                              </w:tcMar>
                              <w:hideMark/>
                            </w:tcPr>
                            <w:p w:rsidR="005B43A9" w:rsidRPr="005B43A9" w:rsidRDefault="005B43A9" w:rsidP="005B43A9">
                              <w:pPr>
                                <w:spacing w:line="630" w:lineRule="atLeast"/>
                                <w:outlineLvl w:val="1"/>
                                <w:rPr>
                                  <w:rFonts w:ascii="Helvetica" w:eastAsia="Times New Roman" w:hAnsi="Helvetica" w:cs="Times New Roman"/>
                                  <w:b/>
                                  <w:bCs/>
                                  <w:color w:val="222222"/>
                                  <w:sz w:val="42"/>
                                  <w:szCs w:val="42"/>
                                </w:rPr>
                              </w:pPr>
                              <w:r w:rsidRPr="005B43A9">
                                <w:rPr>
                                  <w:rFonts w:ascii="Helvetica" w:eastAsia="Times New Roman" w:hAnsi="Helvetica" w:cs="Times New Roman"/>
                                  <w:b/>
                                  <w:bCs/>
                                  <w:color w:val="222222"/>
                                  <w:sz w:val="36"/>
                                  <w:szCs w:val="36"/>
                                </w:rPr>
                                <w:t>We know it's been awhile, so let's catch up.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b/>
                                  <w:bCs/>
                                  <w:color w:val="222222"/>
                                </w:rPr>
                                <w:t>Paul Gleye</w:t>
                              </w:r>
                              <w:r w:rsidRPr="005B43A9">
                                <w:rPr>
                                  <w:rFonts w:ascii="Arial" w:eastAsia="Times New Roman" w:hAnsi="Arial" w:cs="Arial"/>
                                  <w:color w:val="222222"/>
                                </w:rPr>
                                <w:t> is our Board Chair and Carol Schlossman is our Vice Chair.</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We've added </w:t>
                              </w:r>
                              <w:r w:rsidRPr="005B43A9">
                                <w:rPr>
                                  <w:rFonts w:ascii="Arial" w:eastAsia="Times New Roman" w:hAnsi="Arial" w:cs="Arial"/>
                                  <w:b/>
                                  <w:bCs/>
                                  <w:color w:val="222222"/>
                                </w:rPr>
                                <w:t>three new board members</w:t>
                              </w:r>
                              <w:r w:rsidRPr="005B43A9">
                                <w:rPr>
                                  <w:rFonts w:ascii="Arial" w:eastAsia="Times New Roman" w:hAnsi="Arial" w:cs="Arial"/>
                                  <w:color w:val="222222"/>
                                </w:rPr>
                                <w:t>: Josie Danz, Cody Schuler and Murphy Anderson. Other board members include Arlette Preston, Kaye Schwartzwalther, and Kevin Riley.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We've been front and center with the Liquor Control Board and City Commission since April, voicing our concerns about the </w:t>
                              </w:r>
                              <w:r w:rsidRPr="005B43A9">
                                <w:rPr>
                                  <w:rFonts w:ascii="Arial" w:eastAsia="Times New Roman" w:hAnsi="Arial" w:cs="Arial"/>
                                  <w:b/>
                                  <w:bCs/>
                                  <w:color w:val="222222"/>
                                </w:rPr>
                                <w:t>density of bars in Downtown </w:t>
                              </w:r>
                              <w:r w:rsidRPr="005B43A9">
                                <w:rPr>
                                  <w:rFonts w:ascii="Arial" w:eastAsia="Times New Roman" w:hAnsi="Arial" w:cs="Arial"/>
                                  <w:color w:val="222222"/>
                                </w:rPr>
                                <w:t xml:space="preserve">Fargo. Right </w:t>
                              </w:r>
                              <w:proofErr w:type="gramStart"/>
                              <w:r w:rsidRPr="005B43A9">
                                <w:rPr>
                                  <w:rFonts w:ascii="Arial" w:eastAsia="Times New Roman" w:hAnsi="Arial" w:cs="Arial"/>
                                  <w:color w:val="222222"/>
                                </w:rPr>
                                <w:t>now</w:t>
                              </w:r>
                              <w:proofErr w:type="gramEnd"/>
                              <w:r w:rsidRPr="005B43A9">
                                <w:rPr>
                                  <w:rFonts w:ascii="Arial" w:eastAsia="Times New Roman" w:hAnsi="Arial" w:cs="Arial"/>
                                  <w:color w:val="222222"/>
                                </w:rPr>
                                <w:t xml:space="preserve"> we have 54 bars within 1/4 sq. mile, over half are Class A (no food requirements) and not family friendly.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The City Commission heard us loud and clear. The police </w:t>
                              </w:r>
                              <w:r w:rsidRPr="005B43A9">
                                <w:rPr>
                                  <w:rFonts w:ascii="Arial" w:eastAsia="Times New Roman" w:hAnsi="Arial" w:cs="Arial"/>
                                  <w:b/>
                                  <w:bCs/>
                                  <w:color w:val="222222"/>
                                </w:rPr>
                                <w:t>no longer need a “corroborating witness”</w:t>
                              </w:r>
                              <w:r w:rsidRPr="005B43A9">
                                <w:rPr>
                                  <w:rFonts w:ascii="Arial" w:eastAsia="Times New Roman" w:hAnsi="Arial" w:cs="Arial"/>
                                  <w:color w:val="222222"/>
                                </w:rPr>
                                <w:t> to charge a bar/license holder with selling to an already intoxicated person (which is illegal).  Read more about it on our website under </w:t>
                              </w:r>
                              <w:hyperlink r:id="rId5" w:tgtFrame="_blank" w:history="1">
                                <w:r w:rsidRPr="005B43A9">
                                  <w:rPr>
                                    <w:rFonts w:ascii="Arial" w:eastAsia="Times New Roman" w:hAnsi="Arial" w:cs="Arial"/>
                                    <w:color w:val="00ADD8"/>
                                    <w:u w:val="single"/>
                                  </w:rPr>
                                  <w:t>current issues.</w:t>
                                </w:r>
                              </w:hyperlink>
                              <w:r w:rsidRPr="005B43A9">
                                <w:rPr>
                                  <w:rFonts w:ascii="Arial" w:eastAsia="Times New Roman" w:hAnsi="Arial" w:cs="Arial"/>
                                  <w:color w:val="222222"/>
                                </w:rPr>
                                <w:t>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We met with Kilbourne Group to discuss the </w:t>
                              </w:r>
                              <w:r w:rsidRPr="005B43A9">
                                <w:rPr>
                                  <w:rFonts w:ascii="Arial" w:eastAsia="Times New Roman" w:hAnsi="Arial" w:cs="Arial"/>
                                  <w:b/>
                                  <w:bCs/>
                                  <w:color w:val="222222"/>
                                </w:rPr>
                                <w:t>parking ramp</w:t>
                              </w:r>
                              <w:r w:rsidRPr="005B43A9">
                                <w:rPr>
                                  <w:rFonts w:ascii="Arial" w:eastAsia="Times New Roman" w:hAnsi="Arial" w:cs="Arial"/>
                                  <w:color w:val="222222"/>
                                </w:rPr>
                                <w:t> planned for the 4th &amp; Broadway block. We'd like to see green space, affordable housing, and public amenities incorporated into their design; and consideration it to host a police substation.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The Downtown Community Partnership spoke with us about their proposal for an </w:t>
                              </w:r>
                              <w:r w:rsidRPr="005B43A9">
                                <w:rPr>
                                  <w:rFonts w:ascii="Arial" w:eastAsia="Times New Roman" w:hAnsi="Arial" w:cs="Arial"/>
                                  <w:b/>
                                  <w:bCs/>
                                  <w:color w:val="222222"/>
                                </w:rPr>
                                <w:t>open-container license</w:t>
                              </w:r>
                              <w:r w:rsidRPr="005B43A9">
                                <w:rPr>
                                  <w:rFonts w:ascii="Arial" w:eastAsia="Times New Roman" w:hAnsi="Arial" w:cs="Arial"/>
                                  <w:color w:val="222222"/>
                                </w:rPr>
                                <w:t> for DCP events.  The </w:t>
                              </w:r>
                              <w:r w:rsidRPr="005B43A9">
                                <w:rPr>
                                  <w:rFonts w:ascii="Arial" w:eastAsia="Times New Roman" w:hAnsi="Arial" w:cs="Arial"/>
                                  <w:b/>
                                  <w:bCs/>
                                  <w:color w:val="222222"/>
                                </w:rPr>
                                <w:t>test-pilot license was approved</w:t>
                              </w:r>
                              <w:r w:rsidRPr="005B43A9">
                                <w:rPr>
                                  <w:rFonts w:ascii="Arial" w:eastAsia="Times New Roman" w:hAnsi="Arial" w:cs="Arial"/>
                                  <w:color w:val="222222"/>
                                </w:rPr>
                                <w:t> by the City Commission through December 2018. Read more about the debate</w:t>
                              </w:r>
                              <w:r w:rsidRPr="005B43A9">
                                <w:rPr>
                                  <w:rFonts w:ascii="Arial" w:eastAsia="Times New Roman" w:hAnsi="Arial" w:cs="Arial"/>
                                  <w:b/>
                                  <w:bCs/>
                                  <w:color w:val="222222"/>
                                </w:rPr>
                                <w:t> </w:t>
                              </w:r>
                              <w:hyperlink r:id="rId6" w:tgtFrame="_blank" w:history="1">
                                <w:r w:rsidRPr="005B43A9">
                                  <w:rPr>
                                    <w:rFonts w:ascii="Arial" w:eastAsia="Times New Roman" w:hAnsi="Arial" w:cs="Arial"/>
                                    <w:color w:val="00ADD8"/>
                                    <w:u w:val="single"/>
                                  </w:rPr>
                                  <w:t>here</w:t>
                                </w:r>
                              </w:hyperlink>
                              <w:r w:rsidRPr="005B43A9">
                                <w:rPr>
                                  <w:rFonts w:ascii="Arial" w:eastAsia="Times New Roman" w:hAnsi="Arial" w:cs="Arial"/>
                                  <w:color w:val="222222"/>
                                </w:rPr>
                                <w:t xml:space="preserve">. The license allows individuals to "purchase alcohol </w:t>
                              </w:r>
                              <w:r w:rsidRPr="005B43A9">
                                <w:rPr>
                                  <w:rFonts w:ascii="Arial" w:eastAsia="Times New Roman" w:hAnsi="Arial" w:cs="Arial"/>
                                  <w:color w:val="222222"/>
                                </w:rPr>
                                <w:lastRenderedPageBreak/>
                                <w:t>from a DCP-approved vendor, be identified wearing a wristband, and move within the boundaries of their events”.</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We spoke with Nicole Crutchfield, City of Fargo Director of Planning &amp; Development, about the progress of </w:t>
                              </w:r>
                              <w:hyperlink r:id="rId7" w:tgtFrame="_blank" w:history="1">
                                <w:r w:rsidRPr="005B43A9">
                                  <w:rPr>
                                    <w:rFonts w:ascii="Arial" w:eastAsia="Times New Roman" w:hAnsi="Arial" w:cs="Arial"/>
                                    <w:color w:val="00ADD8"/>
                                    <w:u w:val="single"/>
                                  </w:rPr>
                                  <w:t>Fargo GO30</w:t>
                                </w:r>
                              </w:hyperlink>
                              <w:r w:rsidRPr="005B43A9">
                                <w:rPr>
                                  <w:rFonts w:ascii="Arial" w:eastAsia="Times New Roman" w:hAnsi="Arial" w:cs="Arial"/>
                                  <w:b/>
                                  <w:bCs/>
                                  <w:color w:val="222222"/>
                                </w:rPr>
                                <w:t> </w:t>
                              </w:r>
                              <w:r w:rsidRPr="005B43A9">
                                <w:rPr>
                                  <w:rFonts w:ascii="Arial" w:eastAsia="Times New Roman" w:hAnsi="Arial" w:cs="Arial"/>
                                  <w:color w:val="222222"/>
                                </w:rPr>
                                <w:t>&amp; the </w:t>
                              </w:r>
                              <w:hyperlink r:id="rId8" w:tgtFrame="_blank" w:history="1">
                                <w:r w:rsidRPr="005B43A9">
                                  <w:rPr>
                                    <w:rFonts w:ascii="Arial" w:eastAsia="Times New Roman" w:hAnsi="Arial" w:cs="Arial"/>
                                    <w:color w:val="00ADD8"/>
                                    <w:u w:val="single"/>
                                  </w:rPr>
                                  <w:t>Downtown Master Plan</w:t>
                                </w:r>
                              </w:hyperlink>
                              <w:r w:rsidRPr="005B43A9">
                                <w:rPr>
                                  <w:rFonts w:ascii="Arial" w:eastAsia="Times New Roman" w:hAnsi="Arial" w:cs="Arial"/>
                                  <w:color w:val="222222"/>
                                </w:rPr>
                                <w:t>. </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At our last board meeting we opened a dialogue with Jan Eliassen, Executive Director of Gladys Ray Shelter and Veterans Drop Center. A</w:t>
                              </w:r>
                              <w:r w:rsidRPr="005B43A9">
                                <w:rPr>
                                  <w:rFonts w:ascii="Arial" w:eastAsia="Times New Roman" w:hAnsi="Arial" w:cs="Arial"/>
                                  <w:b/>
                                  <w:bCs/>
                                  <w:color w:val="222222"/>
                                </w:rPr>
                                <w:t> syringe service center</w:t>
                              </w:r>
                              <w:r w:rsidRPr="005B43A9">
                                <w:rPr>
                                  <w:rFonts w:ascii="Arial" w:eastAsia="Times New Roman" w:hAnsi="Arial" w:cs="Arial"/>
                                  <w:color w:val="222222"/>
                                </w:rPr>
                                <w:t xml:space="preserve"> is opening soon downtown. We discussed what that will look like, how it will </w:t>
                              </w:r>
                              <w:proofErr w:type="gramStart"/>
                              <w:r w:rsidRPr="005B43A9">
                                <w:rPr>
                                  <w:rFonts w:ascii="Arial" w:eastAsia="Times New Roman" w:hAnsi="Arial" w:cs="Arial"/>
                                  <w:color w:val="222222"/>
                                </w:rPr>
                                <w:t>effect</w:t>
                              </w:r>
                              <w:proofErr w:type="gramEnd"/>
                              <w:r w:rsidRPr="005B43A9">
                                <w:rPr>
                                  <w:rFonts w:ascii="Arial" w:eastAsia="Times New Roman" w:hAnsi="Arial" w:cs="Arial"/>
                                  <w:color w:val="222222"/>
                                </w:rPr>
                                <w:t xml:space="preserve"> our neighborhood and how we can help.</w:t>
                              </w:r>
                            </w:p>
                            <w:p w:rsidR="005B43A9" w:rsidRPr="005B43A9" w:rsidRDefault="005B43A9" w:rsidP="005B43A9">
                              <w:pPr>
                                <w:numPr>
                                  <w:ilvl w:val="0"/>
                                  <w:numId w:val="1"/>
                                </w:numPr>
                                <w:spacing w:before="100" w:beforeAutospacing="1" w:after="100" w:afterAutospacing="1"/>
                                <w:rPr>
                                  <w:rFonts w:ascii="Arial" w:eastAsia="Times New Roman" w:hAnsi="Arial" w:cs="Arial"/>
                                  <w:color w:val="222222"/>
                                  <w:sz w:val="20"/>
                                  <w:szCs w:val="20"/>
                                </w:rPr>
                              </w:pPr>
                              <w:r w:rsidRPr="005B43A9">
                                <w:rPr>
                                  <w:rFonts w:ascii="Arial" w:eastAsia="Times New Roman" w:hAnsi="Arial" w:cs="Arial"/>
                                  <w:color w:val="222222"/>
                                </w:rPr>
                                <w:t>As you may know, </w:t>
                              </w:r>
                              <w:r w:rsidRPr="005B43A9">
                                <w:rPr>
                                  <w:rFonts w:ascii="Arial" w:eastAsia="Times New Roman" w:hAnsi="Arial" w:cs="Arial"/>
                                  <w:b/>
                                  <w:bCs/>
                                  <w:color w:val="222222"/>
                                </w:rPr>
                                <w:t>Main Avenue is getting a facelift</w:t>
                              </w:r>
                              <w:r w:rsidRPr="005B43A9">
                                <w:rPr>
                                  <w:rFonts w:ascii="Arial" w:eastAsia="Times New Roman" w:hAnsi="Arial" w:cs="Arial"/>
                                  <w:color w:val="222222"/>
                                </w:rPr>
                                <w:t>. Find more information </w:t>
                              </w:r>
                              <w:hyperlink r:id="rId9" w:tgtFrame="_blank" w:history="1">
                                <w:r w:rsidRPr="005B43A9">
                                  <w:rPr>
                                    <w:rFonts w:ascii="Arial" w:eastAsia="Times New Roman" w:hAnsi="Arial" w:cs="Arial"/>
                                    <w:color w:val="00ADD8"/>
                                    <w:u w:val="single"/>
                                  </w:rPr>
                                  <w:t>here</w:t>
                                </w:r>
                              </w:hyperlink>
                              <w:r w:rsidRPr="005B43A9">
                                <w:rPr>
                                  <w:rFonts w:ascii="Arial" w:eastAsia="Times New Roman" w:hAnsi="Arial" w:cs="Arial"/>
                                  <w:color w:val="222222"/>
                                </w:rPr>
                                <w:t>. Public input on the project is now closed, but we'll keep you up to date.</w:t>
                              </w:r>
                              <w:r w:rsidRPr="005B43A9">
                                <w:rPr>
                                  <w:rFonts w:ascii="Arial" w:eastAsia="Times New Roman" w:hAnsi="Arial" w:cs="Arial"/>
                                  <w:color w:val="222222"/>
                                  <w:sz w:val="20"/>
                                  <w:szCs w:val="20"/>
                                </w:rPr>
                                <w:t> </w:t>
                              </w:r>
                            </w:p>
                            <w:p w:rsidR="005B43A9" w:rsidRPr="005B43A9" w:rsidRDefault="005B43A9" w:rsidP="005B43A9">
                              <w:pPr>
                                <w:rPr>
                                  <w:rFonts w:ascii="Arial" w:eastAsia="Times New Roman" w:hAnsi="Arial" w:cs="Arial"/>
                                  <w:color w:val="222222"/>
                                  <w:sz w:val="20"/>
                                  <w:szCs w:val="20"/>
                                </w:rPr>
                              </w:pPr>
                              <w:r w:rsidRPr="005B43A9">
                                <w:rPr>
                                  <w:rFonts w:ascii="Arial" w:eastAsia="Times New Roman" w:hAnsi="Arial" w:cs="Arial"/>
                                  <w:color w:val="222222"/>
                                  <w:sz w:val="23"/>
                                  <w:szCs w:val="23"/>
                                </w:rPr>
                                <w:t>Visit our website at </w:t>
                              </w:r>
                              <w:hyperlink r:id="rId10" w:tgtFrame="_blank" w:history="1">
                                <w:r w:rsidRPr="005B43A9">
                                  <w:rPr>
                                    <w:rFonts w:ascii="Arial" w:eastAsia="Times New Roman" w:hAnsi="Arial" w:cs="Arial"/>
                                    <w:color w:val="00ADD8"/>
                                    <w:sz w:val="23"/>
                                    <w:szCs w:val="23"/>
                                    <w:u w:val="single"/>
                                  </w:rPr>
                                  <w:t>www.fargodna.com</w:t>
                                </w:r>
                              </w:hyperlink>
                              <w:r w:rsidRPr="005B43A9">
                                <w:rPr>
                                  <w:rFonts w:ascii="Arial" w:eastAsia="Times New Roman" w:hAnsi="Arial" w:cs="Arial"/>
                                  <w:color w:val="222222"/>
                                  <w:sz w:val="23"/>
                                  <w:szCs w:val="23"/>
                                </w:rPr>
                                <w:t> to learn more about what we've been up to. </w:t>
                              </w:r>
                            </w:p>
                            <w:p w:rsidR="005B43A9" w:rsidRPr="005B43A9" w:rsidRDefault="005B43A9" w:rsidP="005B43A9">
                              <w:pPr>
                                <w:rPr>
                                  <w:rFonts w:ascii="Arial" w:eastAsia="Times New Roman" w:hAnsi="Arial" w:cs="Arial"/>
                                  <w:color w:val="222222"/>
                                  <w:sz w:val="20"/>
                                  <w:szCs w:val="20"/>
                                </w:rPr>
                              </w:pPr>
                              <w:r w:rsidRPr="005B43A9">
                                <w:rPr>
                                  <w:rFonts w:ascii="Arial" w:eastAsia="Times New Roman" w:hAnsi="Arial" w:cs="Arial"/>
                                  <w:color w:val="222222"/>
                                  <w:sz w:val="20"/>
                                  <w:szCs w:val="20"/>
                                </w:rPr>
                                <w:t> </w:t>
                              </w:r>
                            </w:p>
                            <w:p w:rsidR="005B43A9" w:rsidRPr="005B43A9" w:rsidRDefault="005B43A9" w:rsidP="005B43A9">
                              <w:pPr>
                                <w:rPr>
                                  <w:rFonts w:ascii="Arial" w:eastAsia="Times New Roman" w:hAnsi="Arial" w:cs="Arial"/>
                                  <w:color w:val="222222"/>
                                  <w:sz w:val="20"/>
                                  <w:szCs w:val="20"/>
                                </w:rPr>
                              </w:pPr>
                              <w:r w:rsidRPr="005B43A9">
                                <w:rPr>
                                  <w:rFonts w:ascii="Arial" w:eastAsia="Times New Roman" w:hAnsi="Arial" w:cs="Arial"/>
                                  <w:color w:val="222222"/>
                                  <w:sz w:val="20"/>
                                  <w:szCs w:val="20"/>
                                </w:rPr>
                                <w:t> </w:t>
                              </w:r>
                            </w:p>
                            <w:p w:rsidR="005B43A9" w:rsidRPr="005B43A9" w:rsidRDefault="005B43A9" w:rsidP="005B43A9">
                              <w:pPr>
                                <w:rPr>
                                  <w:rFonts w:ascii="Arial" w:eastAsia="Times New Roman" w:hAnsi="Arial" w:cs="Arial"/>
                                  <w:color w:val="222222"/>
                                  <w:sz w:val="20"/>
                                  <w:szCs w:val="20"/>
                                </w:rPr>
                              </w:pPr>
                              <w:r w:rsidRPr="005B43A9">
                                <w:rPr>
                                  <w:rFonts w:ascii="Arial" w:eastAsia="Times New Roman" w:hAnsi="Arial" w:cs="Arial"/>
                                  <w:b/>
                                  <w:bCs/>
                                  <w:color w:val="222222"/>
                                  <w:sz w:val="36"/>
                                  <w:szCs w:val="36"/>
                                </w:rPr>
                                <w:t>So, what's next? </w:t>
                              </w:r>
                              <w:r w:rsidRPr="005B43A9">
                                <w:rPr>
                                  <w:rFonts w:ascii="Arial" w:eastAsia="Times New Roman" w:hAnsi="Arial" w:cs="Arial"/>
                                  <w:color w:val="222222"/>
                                  <w:sz w:val="20"/>
                                  <w:szCs w:val="20"/>
                                </w:rPr>
                                <w:br/>
                                <w:t> </w:t>
                              </w:r>
                            </w:p>
                            <w:p w:rsidR="005B43A9" w:rsidRPr="005B43A9" w:rsidRDefault="005B43A9" w:rsidP="005B43A9">
                              <w:pPr>
                                <w:numPr>
                                  <w:ilvl w:val="0"/>
                                  <w:numId w:val="2"/>
                                </w:numPr>
                                <w:spacing w:before="100" w:beforeAutospacing="1" w:after="100" w:afterAutospacing="1"/>
                                <w:ind w:firstLine="0"/>
                                <w:rPr>
                                  <w:rFonts w:ascii="Arial" w:eastAsia="Times New Roman" w:hAnsi="Arial" w:cs="Arial"/>
                                  <w:color w:val="222222"/>
                                  <w:sz w:val="20"/>
                                  <w:szCs w:val="20"/>
                                </w:rPr>
                              </w:pPr>
                              <w:hyperlink r:id="rId11" w:tgtFrame="_blank" w:history="1">
                                <w:r w:rsidRPr="005B43A9">
                                  <w:rPr>
                                    <w:rFonts w:ascii="Arial" w:eastAsia="Times New Roman" w:hAnsi="Arial" w:cs="Arial"/>
                                    <w:color w:val="00ADD8"/>
                                    <w:u w:val="single"/>
                                  </w:rPr>
                                  <w:t>Arlette Preston</w:t>
                                </w:r>
                              </w:hyperlink>
                              <w:r w:rsidRPr="005B43A9">
                                <w:rPr>
                                  <w:rFonts w:ascii="Arial" w:eastAsia="Times New Roman" w:hAnsi="Arial" w:cs="Arial"/>
                                  <w:color w:val="222222"/>
                                </w:rPr>
                                <w:t>, board member and founder of our association, is running for </w:t>
                              </w:r>
                              <w:r w:rsidRPr="005B43A9">
                                <w:rPr>
                                  <w:rFonts w:ascii="Arial" w:eastAsia="Times New Roman" w:hAnsi="Arial" w:cs="Arial"/>
                                  <w:b/>
                                  <w:bCs/>
                                  <w:color w:val="222222"/>
                                </w:rPr>
                                <w:t>City Commission!</w:t>
                              </w:r>
                              <w:r w:rsidRPr="005B43A9">
                                <w:rPr>
                                  <w:rFonts w:ascii="Arial" w:eastAsia="Times New Roman" w:hAnsi="Arial" w:cs="Arial"/>
                                  <w:color w:val="222222"/>
                                </w:rPr>
                                <w:t> We are incredibly excited for her. Make sure to </w:t>
                              </w:r>
                              <w:hyperlink r:id="rId12" w:tgtFrame="_blank" w:history="1">
                                <w:r w:rsidRPr="005B43A9">
                                  <w:rPr>
                                    <w:rFonts w:ascii="Arial" w:eastAsia="Times New Roman" w:hAnsi="Arial" w:cs="Arial"/>
                                    <w:color w:val="00ADD8"/>
                                    <w:u w:val="single"/>
                                  </w:rPr>
                                  <w:t>vote</w:t>
                                </w:r>
                                <w:r w:rsidRPr="005B43A9">
                                  <w:rPr>
                                    <w:rFonts w:ascii="Arial" w:eastAsia="Times New Roman" w:hAnsi="Arial" w:cs="Arial"/>
                                    <w:color w:val="00ADD8"/>
                                  </w:rPr>
                                  <w:t> </w:t>
                                </w:r>
                              </w:hyperlink>
                              <w:r w:rsidRPr="005B43A9">
                                <w:rPr>
                                  <w:rFonts w:ascii="Arial" w:eastAsia="Times New Roman" w:hAnsi="Arial" w:cs="Arial"/>
                                  <w:color w:val="222222"/>
                                </w:rPr>
                                <w:t>on June 12!</w:t>
                              </w:r>
                            </w:p>
                            <w:p w:rsidR="005B43A9" w:rsidRPr="005B43A9" w:rsidRDefault="005B43A9" w:rsidP="005B43A9">
                              <w:pPr>
                                <w:numPr>
                                  <w:ilvl w:val="0"/>
                                  <w:numId w:val="2"/>
                                </w:numPr>
                                <w:spacing w:before="100" w:beforeAutospacing="1" w:after="100" w:afterAutospacing="1"/>
                                <w:ind w:firstLine="0"/>
                                <w:rPr>
                                  <w:rFonts w:ascii="Arial" w:eastAsia="Times New Roman" w:hAnsi="Arial" w:cs="Arial"/>
                                  <w:color w:val="222222"/>
                                  <w:sz w:val="20"/>
                                  <w:szCs w:val="20"/>
                                </w:rPr>
                              </w:pPr>
                              <w:r w:rsidRPr="005B43A9">
                                <w:rPr>
                                  <w:rFonts w:ascii="Arial" w:eastAsia="Times New Roman" w:hAnsi="Arial" w:cs="Arial"/>
                                  <w:color w:val="222222"/>
                                </w:rPr>
                                <w:t>We are urging a new ordinance to add </w:t>
                              </w:r>
                              <w:r w:rsidRPr="005B43A9">
                                <w:rPr>
                                  <w:rFonts w:ascii="Arial" w:eastAsia="Times New Roman" w:hAnsi="Arial" w:cs="Arial"/>
                                  <w:b/>
                                  <w:bCs/>
                                  <w:color w:val="222222"/>
                                </w:rPr>
                                <w:t>Place of Last Drink</w:t>
                              </w:r>
                              <w:r w:rsidRPr="005B43A9">
                                <w:rPr>
                                  <w:rFonts w:ascii="Arial" w:eastAsia="Times New Roman" w:hAnsi="Arial" w:cs="Arial"/>
                                  <w:color w:val="222222"/>
                                </w:rPr>
                                <w:t> to alcohol-related police calls. The question provides evidence and data on </w:t>
                              </w:r>
                              <w:r w:rsidRPr="005B43A9">
                                <w:rPr>
                                  <w:rFonts w:ascii="Arial" w:eastAsia="Times New Roman" w:hAnsi="Arial" w:cs="Arial"/>
                                  <w:b/>
                                  <w:bCs/>
                                  <w:color w:val="222222"/>
                                </w:rPr>
                                <w:t>over-consumption trends</w:t>
                              </w:r>
                              <w:r w:rsidRPr="005B43A9">
                                <w:rPr>
                                  <w:rFonts w:ascii="Arial" w:eastAsia="Times New Roman" w:hAnsi="Arial" w:cs="Arial"/>
                                  <w:color w:val="222222"/>
                                </w:rPr>
                                <w:t> that can be used to inform and then educate licensees regarding mitigating the impact of alcohol related behavior in our community. </w:t>
                              </w:r>
                            </w:p>
                            <w:p w:rsidR="005B43A9" w:rsidRPr="005B43A9" w:rsidRDefault="005B43A9" w:rsidP="005B43A9">
                              <w:pPr>
                                <w:numPr>
                                  <w:ilvl w:val="0"/>
                                  <w:numId w:val="2"/>
                                </w:numPr>
                                <w:spacing w:before="100" w:beforeAutospacing="1" w:after="100" w:afterAutospacing="1"/>
                                <w:ind w:firstLine="0"/>
                                <w:rPr>
                                  <w:rFonts w:ascii="Arial" w:eastAsia="Times New Roman" w:hAnsi="Arial" w:cs="Arial"/>
                                  <w:color w:val="222222"/>
                                  <w:sz w:val="20"/>
                                  <w:szCs w:val="20"/>
                                </w:rPr>
                              </w:pPr>
                              <w:r w:rsidRPr="005B43A9">
                                <w:rPr>
                                  <w:rFonts w:ascii="Arial" w:eastAsia="Times New Roman" w:hAnsi="Arial" w:cs="Arial"/>
                                  <w:color w:val="222222"/>
                                </w:rPr>
                                <w:t>We are planning a </w:t>
                              </w:r>
                              <w:r w:rsidRPr="005B43A9">
                                <w:rPr>
                                  <w:rFonts w:ascii="Arial" w:eastAsia="Times New Roman" w:hAnsi="Arial" w:cs="Arial"/>
                                  <w:b/>
                                  <w:bCs/>
                                  <w:color w:val="222222"/>
                                </w:rPr>
                                <w:t>Downtown Fargo Home Tour</w:t>
                              </w:r>
                              <w:r w:rsidRPr="005B43A9">
                                <w:rPr>
                                  <w:rFonts w:ascii="Arial" w:eastAsia="Times New Roman" w:hAnsi="Arial" w:cs="Arial"/>
                                  <w:color w:val="222222"/>
                                </w:rPr>
                                <w:t> this fall! Do you want to help out or perhaps </w:t>
                              </w:r>
                              <w:r w:rsidRPr="005B43A9">
                                <w:rPr>
                                  <w:rFonts w:ascii="Arial" w:eastAsia="Times New Roman" w:hAnsi="Arial" w:cs="Arial"/>
                                  <w:b/>
                                  <w:bCs/>
                                  <w:color w:val="222222"/>
                                </w:rPr>
                                <w:t>even show your home</w:t>
                              </w:r>
                              <w:r w:rsidRPr="005B43A9">
                                <w:rPr>
                                  <w:rFonts w:ascii="Arial" w:eastAsia="Times New Roman" w:hAnsi="Arial" w:cs="Arial"/>
                                  <w:color w:val="222222"/>
                                </w:rPr>
                                <w:t>? Respond to this email with your interests.</w:t>
                              </w:r>
                            </w:p>
                            <w:p w:rsidR="005B43A9" w:rsidRPr="005B43A9" w:rsidRDefault="005B43A9" w:rsidP="005B43A9">
                              <w:pPr>
                                <w:numPr>
                                  <w:ilvl w:val="0"/>
                                  <w:numId w:val="2"/>
                                </w:numPr>
                                <w:spacing w:before="100" w:beforeAutospacing="1" w:after="100" w:afterAutospacing="1"/>
                                <w:ind w:firstLine="0"/>
                                <w:rPr>
                                  <w:rFonts w:ascii="Arial" w:eastAsia="Times New Roman" w:hAnsi="Arial" w:cs="Arial"/>
                                  <w:color w:val="222222"/>
                                  <w:sz w:val="20"/>
                                  <w:szCs w:val="20"/>
                                </w:rPr>
                              </w:pPr>
                              <w:r w:rsidRPr="005B43A9">
                                <w:rPr>
                                  <w:rFonts w:ascii="Arial" w:eastAsia="Times New Roman" w:hAnsi="Arial" w:cs="Arial"/>
                                  <w:color w:val="222222"/>
                                </w:rPr>
                                <w:t>We are looking for </w:t>
                              </w:r>
                              <w:r w:rsidRPr="005B43A9">
                                <w:rPr>
                                  <w:rFonts w:ascii="Arial" w:eastAsia="Times New Roman" w:hAnsi="Arial" w:cs="Arial"/>
                                  <w:b/>
                                  <w:bCs/>
                                  <w:color w:val="222222"/>
                                </w:rPr>
                                <w:t>more board members</w:t>
                              </w:r>
                              <w:r w:rsidRPr="005B43A9">
                                <w:rPr>
                                  <w:rFonts w:ascii="Arial" w:eastAsia="Times New Roman" w:hAnsi="Arial" w:cs="Arial"/>
                                  <w:color w:val="222222"/>
                                </w:rPr>
                                <w:t>! If you are interested, please feel free to reply to this email. </w:t>
                              </w:r>
                            </w:p>
                            <w:p w:rsidR="005B43A9" w:rsidRPr="005B43A9" w:rsidRDefault="005B43A9" w:rsidP="005B43A9">
                              <w:pPr>
                                <w:numPr>
                                  <w:ilvl w:val="0"/>
                                  <w:numId w:val="2"/>
                                </w:numPr>
                                <w:spacing w:before="100" w:beforeAutospacing="1" w:after="100" w:afterAutospacing="1"/>
                                <w:ind w:firstLine="0"/>
                                <w:rPr>
                                  <w:rFonts w:ascii="Arial" w:eastAsia="Times New Roman" w:hAnsi="Arial" w:cs="Arial"/>
                                  <w:color w:val="222222"/>
                                  <w:sz w:val="20"/>
                                  <w:szCs w:val="20"/>
                                </w:rPr>
                              </w:pPr>
                              <w:r w:rsidRPr="005B43A9">
                                <w:rPr>
                                  <w:rFonts w:ascii="Arial" w:eastAsia="Times New Roman" w:hAnsi="Arial" w:cs="Arial"/>
                                  <w:color w:val="222222"/>
                                </w:rPr>
                                <w:t>As always, we are keeping our eyes and ears open to the happenings of Downtown Fargo as it relates to livability. Stay tuned for monthly updates and board agendas. All of our board minutes can be found on our </w:t>
                              </w:r>
                              <w:hyperlink r:id="rId13" w:tgtFrame="_blank" w:history="1">
                                <w:r w:rsidRPr="005B43A9">
                                  <w:rPr>
                                    <w:rFonts w:ascii="Arial" w:eastAsia="Times New Roman" w:hAnsi="Arial" w:cs="Arial"/>
                                    <w:color w:val="00ADD8"/>
                                    <w:u w:val="single"/>
                                  </w:rPr>
                                  <w:t>website</w:t>
                                </w:r>
                              </w:hyperlink>
                              <w:r w:rsidRPr="005B43A9">
                                <w:rPr>
                                  <w:rFonts w:ascii="Arial" w:eastAsia="Times New Roman" w:hAnsi="Arial" w:cs="Arial"/>
                                  <w:b/>
                                  <w:bCs/>
                                  <w:color w:val="222222"/>
                                </w:rPr>
                                <w:t>.</w:t>
                              </w:r>
                              <w:r w:rsidRPr="005B43A9">
                                <w:rPr>
                                  <w:rFonts w:ascii="Arial" w:eastAsia="Times New Roman" w:hAnsi="Arial" w:cs="Arial"/>
                                  <w:color w:val="222222"/>
                                </w:rPr>
                                <w:t> </w:t>
                              </w:r>
                            </w:p>
                            <w:p w:rsidR="005B43A9" w:rsidRPr="005B43A9" w:rsidRDefault="005B43A9" w:rsidP="005B43A9">
                              <w:pPr>
                                <w:rPr>
                                  <w:rFonts w:ascii="Helvetica" w:eastAsia="Times New Roman" w:hAnsi="Helvetica" w:cs="Times New Roman"/>
                                  <w:color w:val="808080"/>
                                </w:rPr>
                              </w:pPr>
                              <w:r w:rsidRPr="005B43A9">
                                <w:rPr>
                                  <w:rFonts w:ascii="Arial" w:eastAsia="Times New Roman" w:hAnsi="Arial" w:cs="Arial"/>
                                  <w:color w:val="222222"/>
                                </w:rPr>
                                <w:t>Whew! Thanks for following along. </w:t>
                              </w:r>
                              <w:r w:rsidRPr="005B43A9">
                                <w:rPr>
                                  <w:rFonts w:ascii="Arial" w:eastAsia="Times New Roman" w:hAnsi="Arial" w:cs="Arial"/>
                                  <w:b/>
                                  <w:bCs/>
                                  <w:color w:val="222222"/>
                                </w:rPr>
                                <w:t>We will be sending a monthly newsletter</w:t>
                              </w:r>
                              <w:r w:rsidRPr="005B43A9">
                                <w:rPr>
                                  <w:rFonts w:ascii="Arial" w:eastAsia="Times New Roman" w:hAnsi="Arial" w:cs="Arial"/>
                                  <w:color w:val="222222"/>
                                </w:rPr>
                                <w:t> from now on, hoping to make our communication with you much more frequent.</w:t>
                              </w:r>
                              <w:r w:rsidRPr="005B43A9">
                                <w:rPr>
                                  <w:rFonts w:ascii="Helvetica" w:eastAsia="Times New Roman" w:hAnsi="Helvetica" w:cs="Times New Roman"/>
                                  <w:color w:val="808080"/>
                                </w:rPr>
                                <w:br/>
                              </w:r>
                              <w:r w:rsidRPr="005B43A9">
                                <w:rPr>
                                  <w:rFonts w:ascii="Helvetica" w:eastAsia="Times New Roman" w:hAnsi="Helvetica" w:cs="Times New Roman"/>
                                  <w:color w:val="808080"/>
                                </w:rPr>
                                <w:br/>
                                <w:t>Our June board meeting is next </w:t>
                              </w:r>
                              <w:r w:rsidRPr="005B43A9">
                                <w:rPr>
                                  <w:rFonts w:ascii="Helvetica" w:eastAsia="Times New Roman" w:hAnsi="Helvetica" w:cs="Times New Roman"/>
                                  <w:b/>
                                  <w:bCs/>
                                  <w:color w:val="808080"/>
                                </w:rPr>
                                <w:t>Tuesday,</w:t>
                              </w:r>
                              <w:r w:rsidRPr="005B43A9">
                                <w:rPr>
                                  <w:rFonts w:ascii="Helvetica" w:eastAsia="Times New Roman" w:hAnsi="Helvetica" w:cs="Times New Roman"/>
                                  <w:color w:val="808080"/>
                                </w:rPr>
                                <w:t> </w:t>
                              </w:r>
                              <w:r w:rsidRPr="005B43A9">
                                <w:rPr>
                                  <w:rFonts w:ascii="Helvetica" w:eastAsia="Times New Roman" w:hAnsi="Helvetica" w:cs="Times New Roman"/>
                                  <w:b/>
                                  <w:bCs/>
                                  <w:color w:val="808080"/>
                                </w:rPr>
                                <w:t>June 12 at 5:00pm</w:t>
                              </w:r>
                              <w:r w:rsidRPr="005B43A9">
                                <w:rPr>
                                  <w:rFonts w:ascii="Helvetica" w:eastAsia="Times New Roman" w:hAnsi="Helvetica" w:cs="Times New Roman"/>
                                  <w:color w:val="808080"/>
                                </w:rPr>
                                <w:t> at the Ford Building, 505 N Broadway, Mezzanine Conference Room. Feel free to stop by; it is open to the public!</w:t>
                              </w:r>
                              <w:r w:rsidRPr="005B43A9">
                                <w:rPr>
                                  <w:rFonts w:ascii="Helvetica" w:eastAsia="Times New Roman" w:hAnsi="Helvetica" w:cs="Times New Roman"/>
                                  <w:color w:val="808080"/>
                                </w:rPr>
                                <w:br/>
                              </w:r>
                              <w:r w:rsidRPr="005B43A9">
                                <w:rPr>
                                  <w:rFonts w:ascii="Helvetica" w:eastAsia="Times New Roman" w:hAnsi="Helvetica" w:cs="Times New Roman"/>
                                  <w:color w:val="808080"/>
                                </w:rPr>
                                <w:br/>
                              </w:r>
                              <w:r w:rsidRPr="005B43A9">
                                <w:rPr>
                                  <w:rFonts w:ascii="Arial" w:eastAsia="Times New Roman" w:hAnsi="Arial" w:cs="Arial"/>
                                  <w:color w:val="222222"/>
                                </w:rPr>
                                <w:lastRenderedPageBreak/>
                                <w:t>Until Next Time,</w:t>
                              </w:r>
                              <w:r w:rsidRPr="005B43A9">
                                <w:rPr>
                                  <w:rFonts w:ascii="Helvetica" w:eastAsia="Times New Roman" w:hAnsi="Helvetica" w:cs="Times New Roman"/>
                                  <w:color w:val="808080"/>
                                </w:rPr>
                                <w:br/>
                              </w:r>
                              <w:r w:rsidRPr="005B43A9">
                                <w:rPr>
                                  <w:rFonts w:ascii="Arial" w:eastAsia="Times New Roman" w:hAnsi="Arial" w:cs="Arial"/>
                                  <w:color w:val="222222"/>
                                  <w:sz w:val="23"/>
                                  <w:szCs w:val="23"/>
                                </w:rPr>
                                <w:t>The Downtown Neighborhood Association Board</w:t>
                              </w:r>
                            </w:p>
                            <w:p w:rsidR="005B43A9" w:rsidRPr="005B43A9" w:rsidRDefault="005B43A9" w:rsidP="005B43A9">
                              <w:pPr>
                                <w:rPr>
                                  <w:rFonts w:ascii="Arial" w:eastAsia="Times New Roman" w:hAnsi="Arial" w:cs="Arial"/>
                                  <w:color w:val="222222"/>
                                  <w:sz w:val="20"/>
                                  <w:szCs w:val="20"/>
                                </w:rPr>
                              </w:pPr>
                              <w:r w:rsidRPr="005B43A9">
                                <w:rPr>
                                  <w:rFonts w:ascii="Arial" w:eastAsia="Times New Roman" w:hAnsi="Arial" w:cs="Arial"/>
                                  <w:color w:val="222222"/>
                                  <w:sz w:val="20"/>
                                  <w:szCs w:val="20"/>
                                </w:rPr>
                                <w:t> </w:t>
                              </w:r>
                            </w:p>
                          </w:tc>
                        </w:tr>
                      </w:tbl>
                      <w:p w:rsidR="005B43A9" w:rsidRPr="005B43A9" w:rsidRDefault="005B43A9" w:rsidP="005B43A9">
                        <w:pPr>
                          <w:rPr>
                            <w:rFonts w:ascii="Times New Roman" w:eastAsia="Times New Roman" w:hAnsi="Times New Roman" w:cs="Times New Roman"/>
                          </w:rPr>
                        </w:pPr>
                      </w:p>
                    </w:tc>
                  </w:tr>
                </w:tbl>
                <w:p w:rsidR="005B43A9" w:rsidRPr="005B43A9" w:rsidRDefault="005B43A9" w:rsidP="005B43A9">
                  <w:pPr>
                    <w:rPr>
                      <w:rFonts w:ascii="Times New Roman" w:eastAsia="Times New Roman" w:hAnsi="Times New Roman" w:cs="Times New Roman"/>
                    </w:rPr>
                  </w:pPr>
                </w:p>
              </w:tc>
            </w:tr>
          </w:tbl>
          <w:p w:rsidR="005B43A9" w:rsidRPr="005B43A9" w:rsidRDefault="005B43A9" w:rsidP="005B43A9">
            <w:pPr>
              <w:jc w:val="center"/>
              <w:rPr>
                <w:rFonts w:ascii="Helvetica" w:eastAsia="Times New Roman" w:hAnsi="Helvetica" w:cs="Times New Roman"/>
                <w:color w:val="000000"/>
                <w:sz w:val="18"/>
                <w:szCs w:val="18"/>
              </w:rPr>
            </w:pPr>
          </w:p>
        </w:tc>
      </w:tr>
    </w:tbl>
    <w:p w:rsidR="001C0783" w:rsidRDefault="005B43A9"/>
    <w:sectPr w:rsidR="001C0783" w:rsidSect="001D6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5046"/>
    <w:multiLevelType w:val="multilevel"/>
    <w:tmpl w:val="B1C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670BA"/>
    <w:multiLevelType w:val="multilevel"/>
    <w:tmpl w:val="AB3C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A9"/>
    <w:rsid w:val="000A1496"/>
    <w:rsid w:val="001D65C7"/>
    <w:rsid w:val="005B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FE7E-C274-7A4D-9C1C-4C071B8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B43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3A9"/>
    <w:rPr>
      <w:rFonts w:ascii="Times New Roman" w:eastAsia="Times New Roman" w:hAnsi="Times New Roman" w:cs="Times New Roman"/>
      <w:b/>
      <w:bCs/>
      <w:sz w:val="36"/>
      <w:szCs w:val="36"/>
    </w:rPr>
  </w:style>
  <w:style w:type="character" w:styleId="Strong">
    <w:name w:val="Strong"/>
    <w:basedOn w:val="DefaultParagraphFont"/>
    <w:uiPriority w:val="22"/>
    <w:qFormat/>
    <w:rsid w:val="005B43A9"/>
    <w:rPr>
      <w:b/>
      <w:bCs/>
    </w:rPr>
  </w:style>
  <w:style w:type="character" w:customStyle="1" w:styleId="apple-converted-space">
    <w:name w:val="apple-converted-space"/>
    <w:basedOn w:val="DefaultParagraphFont"/>
    <w:rsid w:val="005B43A9"/>
  </w:style>
  <w:style w:type="character" w:styleId="Hyperlink">
    <w:name w:val="Hyperlink"/>
    <w:basedOn w:val="DefaultParagraphFont"/>
    <w:uiPriority w:val="99"/>
    <w:semiHidden/>
    <w:unhideWhenUsed/>
    <w:rsid w:val="005B43A9"/>
    <w:rPr>
      <w:color w:val="0000FF"/>
      <w:u w:val="single"/>
    </w:rPr>
  </w:style>
  <w:style w:type="character" w:styleId="Emphasis">
    <w:name w:val="Emphasis"/>
    <w:basedOn w:val="DefaultParagraphFont"/>
    <w:uiPriority w:val="20"/>
    <w:qFormat/>
    <w:rsid w:val="005B4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77601">
      <w:bodyDiv w:val="1"/>
      <w:marLeft w:val="0"/>
      <w:marRight w:val="0"/>
      <w:marTop w:val="0"/>
      <w:marBottom w:val="0"/>
      <w:divBdr>
        <w:top w:val="none" w:sz="0" w:space="0" w:color="auto"/>
        <w:left w:val="none" w:sz="0" w:space="0" w:color="auto"/>
        <w:bottom w:val="none" w:sz="0" w:space="0" w:color="auto"/>
        <w:right w:val="none" w:sz="0" w:space="0" w:color="auto"/>
      </w:divBdr>
      <w:divsChild>
        <w:div w:id="719597591">
          <w:marLeft w:val="0"/>
          <w:marRight w:val="0"/>
          <w:marTop w:val="0"/>
          <w:marBottom w:val="0"/>
          <w:divBdr>
            <w:top w:val="none" w:sz="0" w:space="0" w:color="auto"/>
            <w:left w:val="none" w:sz="0" w:space="0" w:color="auto"/>
            <w:bottom w:val="none" w:sz="0" w:space="0" w:color="auto"/>
            <w:right w:val="none" w:sz="0" w:space="0" w:color="auto"/>
          </w:divBdr>
        </w:div>
        <w:div w:id="212776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arespace.us13.list-manage.com/track/click?u=28f79c6f9033868d5e046485a&amp;id=7be4e3e012&amp;e=e09618ce78" TargetMode="External"/><Relationship Id="rId13" Type="http://schemas.openxmlformats.org/officeDocument/2006/relationships/hyperlink" Target="https://squarespace.us13.list-manage.com/track/click?u=28f79c6f9033868d5e046485a&amp;id=865b439a4e&amp;e=e09618ce78" TargetMode="External"/><Relationship Id="rId3" Type="http://schemas.openxmlformats.org/officeDocument/2006/relationships/settings" Target="settings.xml"/><Relationship Id="rId7" Type="http://schemas.openxmlformats.org/officeDocument/2006/relationships/hyperlink" Target="https://squarespace.us13.list-manage.com/track/click?u=28f79c6f9033868d5e046485a&amp;id=87fc678e08&amp;e=e09618ce78" TargetMode="External"/><Relationship Id="rId12" Type="http://schemas.openxmlformats.org/officeDocument/2006/relationships/hyperlink" Target="https://squarespace.us13.list-manage.com/track/click?u=28f79c6f9033868d5e046485a&amp;id=e66e65f002&amp;e=e09618ce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quarespace.us13.list-manage.com/track/click?u=28f79c6f9033868d5e046485a&amp;id=89e83ee2d4&amp;e=e09618ce78" TargetMode="External"/><Relationship Id="rId11" Type="http://schemas.openxmlformats.org/officeDocument/2006/relationships/hyperlink" Target="https://squarespace.us13.list-manage.com/track/click?u=28f79c6f9033868d5e046485a&amp;id=4e881470f4&amp;e=e09618ce78" TargetMode="External"/><Relationship Id="rId5" Type="http://schemas.openxmlformats.org/officeDocument/2006/relationships/hyperlink" Target="https://squarespace.us13.list-manage.com/track/click?u=28f79c6f9033868d5e046485a&amp;id=383e821df2&amp;e=e09618ce78" TargetMode="External"/><Relationship Id="rId15" Type="http://schemas.openxmlformats.org/officeDocument/2006/relationships/theme" Target="theme/theme1.xml"/><Relationship Id="rId10" Type="http://schemas.openxmlformats.org/officeDocument/2006/relationships/hyperlink" Target="https://squarespace.us13.list-manage.com/track/click?u=28f79c6f9033868d5e046485a&amp;id=3de841cb14&amp;e=e09618ce78" TargetMode="External"/><Relationship Id="rId4" Type="http://schemas.openxmlformats.org/officeDocument/2006/relationships/webSettings" Target="webSettings.xml"/><Relationship Id="rId9" Type="http://schemas.openxmlformats.org/officeDocument/2006/relationships/hyperlink" Target="https://squarespace.us13.list-manage.com/track/click?u=28f79c6f9033868d5e046485a&amp;id=2d0643ee04&amp;e=e09618ce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Anderson</dc:creator>
  <cp:keywords/>
  <dc:description/>
  <cp:lastModifiedBy>Murphy Anderson</cp:lastModifiedBy>
  <cp:revision>1</cp:revision>
  <dcterms:created xsi:type="dcterms:W3CDTF">2018-07-11T03:40:00Z</dcterms:created>
  <dcterms:modified xsi:type="dcterms:W3CDTF">2018-07-11T03:41:00Z</dcterms:modified>
</cp:coreProperties>
</file>